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63" w:rsidRDefault="00036F2A">
      <w:pP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37A3E78D" wp14:editId="25F6ECF5">
            <wp:simplePos x="0" y="0"/>
            <wp:positionH relativeFrom="column">
              <wp:posOffset>2966720</wp:posOffset>
            </wp:positionH>
            <wp:positionV relativeFrom="paragraph">
              <wp:posOffset>-190500</wp:posOffset>
            </wp:positionV>
            <wp:extent cx="1627505"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braeden-brown-bag-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7505" cy="465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8240" behindDoc="0" locked="0" layoutInCell="1" allowOverlap="1" wp14:anchorId="1B38D4DA" wp14:editId="6E4A68D0">
            <wp:simplePos x="0" y="0"/>
            <wp:positionH relativeFrom="column">
              <wp:posOffset>1267999</wp:posOffset>
            </wp:positionH>
            <wp:positionV relativeFrom="paragraph">
              <wp:posOffset>-595055</wp:posOffset>
            </wp:positionV>
            <wp:extent cx="1302589" cy="91145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2589" cy="911458"/>
                    </a:xfrm>
                    <a:prstGeom prst="rect">
                      <a:avLst/>
                    </a:prstGeom>
                  </pic:spPr>
                </pic:pic>
              </a:graphicData>
            </a:graphic>
            <wp14:sizeRelH relativeFrom="page">
              <wp14:pctWidth>0</wp14:pctWidth>
            </wp14:sizeRelH>
            <wp14:sizeRelV relativeFrom="page">
              <wp14:pctHeight>0</wp14:pctHeight>
            </wp14:sizeRelV>
          </wp:anchor>
        </w:drawing>
      </w:r>
    </w:p>
    <w:p w:rsidR="00C9141E" w:rsidRDefault="00C9141E">
      <w:pPr>
        <w:rPr>
          <w:rFonts w:ascii="Arial" w:hAnsi="Arial" w:cs="Arial"/>
          <w:sz w:val="20"/>
          <w:szCs w:val="20"/>
        </w:rPr>
      </w:pPr>
    </w:p>
    <w:p w:rsidR="00C9141E" w:rsidRDefault="00C9141E">
      <w:pPr>
        <w:rPr>
          <w:rFonts w:ascii="Arial" w:hAnsi="Arial" w:cs="Arial"/>
          <w:sz w:val="20"/>
          <w:szCs w:val="20"/>
        </w:rPr>
      </w:pPr>
    </w:p>
    <w:p w:rsidR="00CE2D63" w:rsidRDefault="006B7F62">
      <w:pPr>
        <w:rPr>
          <w:rFonts w:ascii="Arial" w:hAnsi="Arial" w:cs="Arial"/>
          <w:sz w:val="20"/>
          <w:szCs w:val="20"/>
        </w:rPr>
      </w:pPr>
      <w:r>
        <w:rPr>
          <w:rFonts w:ascii="Arial" w:hAnsi="Arial" w:cs="Arial"/>
          <w:sz w:val="20"/>
          <w:szCs w:val="20"/>
        </w:rPr>
        <w:t xml:space="preserve">Dear </w:t>
      </w:r>
      <w:r w:rsidR="00C9141E">
        <w:rPr>
          <w:rFonts w:ascii="Arial" w:hAnsi="Arial" w:cs="Arial"/>
          <w:sz w:val="20"/>
          <w:szCs w:val="20"/>
        </w:rPr>
        <w:t xml:space="preserve">Delaware School Official, </w:t>
      </w:r>
      <w:r>
        <w:rPr>
          <w:rFonts w:ascii="Arial" w:hAnsi="Arial" w:cs="Arial"/>
          <w:sz w:val="20"/>
          <w:szCs w:val="20"/>
        </w:rPr>
        <w:t xml:space="preserve"> </w:t>
      </w:r>
    </w:p>
    <w:p w:rsidR="006B7F62" w:rsidRDefault="006B7F62">
      <w:pPr>
        <w:rPr>
          <w:rFonts w:ascii="Arial" w:hAnsi="Arial" w:cs="Arial"/>
          <w:sz w:val="20"/>
          <w:szCs w:val="20"/>
        </w:rPr>
      </w:pPr>
      <w:r>
        <w:rPr>
          <w:rFonts w:ascii="Arial" w:hAnsi="Arial" w:cs="Arial"/>
          <w:sz w:val="20"/>
          <w:szCs w:val="20"/>
        </w:rPr>
        <w:t>The Food Bank of Dela</w:t>
      </w:r>
      <w:r w:rsidR="00036F2A">
        <w:rPr>
          <w:rFonts w:ascii="Arial" w:hAnsi="Arial" w:cs="Arial"/>
          <w:sz w:val="20"/>
          <w:szCs w:val="20"/>
        </w:rPr>
        <w:t>ware’s Coalition to End Hunger and</w:t>
      </w:r>
      <w:r w:rsidR="007A5254">
        <w:rPr>
          <w:rFonts w:ascii="Arial" w:hAnsi="Arial" w:cs="Arial"/>
          <w:sz w:val="20"/>
          <w:szCs w:val="20"/>
        </w:rPr>
        <w:t xml:space="preserve"> </w:t>
      </w:r>
      <w:r>
        <w:rPr>
          <w:rFonts w:ascii="Arial" w:hAnsi="Arial" w:cs="Arial"/>
          <w:sz w:val="20"/>
          <w:szCs w:val="20"/>
        </w:rPr>
        <w:t xml:space="preserve">Brae’s Brown Bags </w:t>
      </w:r>
      <w:r w:rsidR="007A5254">
        <w:rPr>
          <w:rFonts w:ascii="Arial" w:hAnsi="Arial" w:cs="Arial"/>
          <w:sz w:val="20"/>
          <w:szCs w:val="20"/>
        </w:rPr>
        <w:t xml:space="preserve">are proud to present Delaware’s </w:t>
      </w:r>
      <w:r w:rsidR="00036F2A">
        <w:rPr>
          <w:rFonts w:ascii="Arial" w:hAnsi="Arial" w:cs="Arial"/>
          <w:sz w:val="20"/>
          <w:szCs w:val="20"/>
        </w:rPr>
        <w:t>fourth</w:t>
      </w:r>
      <w:r>
        <w:rPr>
          <w:rFonts w:ascii="Arial" w:hAnsi="Arial" w:cs="Arial"/>
          <w:sz w:val="20"/>
          <w:szCs w:val="20"/>
        </w:rPr>
        <w:t xml:space="preserve"> annual </w:t>
      </w:r>
      <w:r w:rsidR="00A360D5">
        <w:rPr>
          <w:rFonts w:ascii="Arial" w:hAnsi="Arial" w:cs="Arial"/>
          <w:sz w:val="20"/>
          <w:szCs w:val="20"/>
        </w:rPr>
        <w:t xml:space="preserve">hunger </w:t>
      </w:r>
      <w:r>
        <w:rPr>
          <w:rFonts w:ascii="Arial" w:hAnsi="Arial" w:cs="Arial"/>
          <w:sz w:val="20"/>
          <w:szCs w:val="20"/>
        </w:rPr>
        <w:t>conference.</w:t>
      </w:r>
      <w:r w:rsidR="00CF0A88">
        <w:rPr>
          <w:rFonts w:ascii="Arial" w:hAnsi="Arial" w:cs="Arial"/>
          <w:sz w:val="20"/>
          <w:szCs w:val="20"/>
        </w:rPr>
        <w:t xml:space="preserve"> </w:t>
      </w:r>
      <w:r w:rsidR="00036F2A">
        <w:rPr>
          <w:rFonts w:ascii="Arial" w:hAnsi="Arial" w:cs="Arial"/>
          <w:sz w:val="20"/>
          <w:szCs w:val="20"/>
        </w:rPr>
        <w:t>In 2015 we designed a conference that was both adult and kid-friendly. More than 125 children in grades 1-12 joined anti-hunger advocates for a day of interactive learning at the Chase Center on the Riverfront. Our</w:t>
      </w:r>
      <w:r>
        <w:rPr>
          <w:rFonts w:ascii="Arial" w:hAnsi="Arial" w:cs="Arial"/>
          <w:sz w:val="20"/>
          <w:szCs w:val="20"/>
        </w:rPr>
        <w:t xml:space="preserve"> conference is entitled </w:t>
      </w:r>
      <w:r>
        <w:rPr>
          <w:rFonts w:ascii="Arial" w:hAnsi="Arial" w:cs="Arial"/>
          <w:i/>
          <w:iCs/>
          <w:sz w:val="20"/>
          <w:szCs w:val="20"/>
        </w:rPr>
        <w:t>Coming Together: A Community Response to Hunger</w:t>
      </w:r>
      <w:r>
        <w:rPr>
          <w:rFonts w:ascii="Arial" w:hAnsi="Arial" w:cs="Arial"/>
          <w:sz w:val="20"/>
          <w:szCs w:val="20"/>
        </w:rPr>
        <w:t xml:space="preserve"> to reflect that it takes all of us – children, adults, nonprofits, government entities, businesses, faith-based organizations, educational institutions and others – working together to end hunger in our communities.</w:t>
      </w:r>
    </w:p>
    <w:p w:rsidR="00EE285D" w:rsidRDefault="00DB27AD">
      <w:pPr>
        <w:rPr>
          <w:rFonts w:ascii="Arial" w:hAnsi="Arial" w:cs="Arial"/>
          <w:sz w:val="20"/>
          <w:szCs w:val="20"/>
        </w:rPr>
      </w:pPr>
      <w:r>
        <w:rPr>
          <w:rFonts w:ascii="Arial" w:hAnsi="Arial" w:cs="Arial"/>
          <w:sz w:val="20"/>
          <w:szCs w:val="20"/>
        </w:rPr>
        <w:t>To reflect this mantra that is takes all of us to end hunger, our spring conference will</w:t>
      </w:r>
      <w:r w:rsidR="00036F2A">
        <w:rPr>
          <w:rFonts w:ascii="Arial" w:hAnsi="Arial" w:cs="Arial"/>
          <w:sz w:val="20"/>
          <w:szCs w:val="20"/>
        </w:rPr>
        <w:t xml:space="preserve"> again</w:t>
      </w:r>
      <w:r>
        <w:rPr>
          <w:rFonts w:ascii="Arial" w:hAnsi="Arial" w:cs="Arial"/>
          <w:sz w:val="20"/>
          <w:szCs w:val="20"/>
        </w:rPr>
        <w:t xml:space="preserve"> feature topics for</w:t>
      </w:r>
      <w:r w:rsidR="00EE285D">
        <w:rPr>
          <w:rFonts w:ascii="Arial" w:hAnsi="Arial" w:cs="Arial"/>
          <w:sz w:val="20"/>
          <w:szCs w:val="20"/>
        </w:rPr>
        <w:t xml:space="preserve"> both</w:t>
      </w:r>
      <w:r>
        <w:rPr>
          <w:rFonts w:ascii="Arial" w:hAnsi="Arial" w:cs="Arial"/>
          <w:sz w:val="20"/>
          <w:szCs w:val="20"/>
        </w:rPr>
        <w:t xml:space="preserve"> adults and children. Our conference is scheduled for </w:t>
      </w:r>
      <w:r w:rsidR="00036F2A">
        <w:rPr>
          <w:rFonts w:ascii="Arial" w:hAnsi="Arial" w:cs="Arial"/>
          <w:sz w:val="20"/>
          <w:szCs w:val="20"/>
        </w:rPr>
        <w:t>Thursday, April 6 from 8:30 a.m.</w:t>
      </w:r>
      <w:r w:rsidR="007211F3">
        <w:rPr>
          <w:rFonts w:ascii="Arial" w:hAnsi="Arial" w:cs="Arial"/>
          <w:sz w:val="20"/>
          <w:szCs w:val="20"/>
        </w:rPr>
        <w:t xml:space="preserve"> to</w:t>
      </w:r>
      <w:r w:rsidR="00036F2A">
        <w:rPr>
          <w:rFonts w:ascii="Arial" w:hAnsi="Arial" w:cs="Arial"/>
          <w:sz w:val="20"/>
          <w:szCs w:val="20"/>
        </w:rPr>
        <w:t xml:space="preserve"> 1:</w:t>
      </w:r>
      <w:r w:rsidR="0027417D">
        <w:rPr>
          <w:rFonts w:ascii="Arial" w:hAnsi="Arial" w:cs="Arial"/>
          <w:sz w:val="20"/>
          <w:szCs w:val="20"/>
        </w:rPr>
        <w:t>15</w:t>
      </w:r>
      <w:r>
        <w:rPr>
          <w:rFonts w:ascii="Arial" w:hAnsi="Arial" w:cs="Arial"/>
          <w:sz w:val="20"/>
          <w:szCs w:val="20"/>
        </w:rPr>
        <w:t xml:space="preserve"> p.m. </w:t>
      </w:r>
      <w:r w:rsidR="00036F2A">
        <w:rPr>
          <w:rFonts w:ascii="Arial" w:hAnsi="Arial" w:cs="Arial"/>
          <w:sz w:val="20"/>
          <w:szCs w:val="20"/>
        </w:rPr>
        <w:t xml:space="preserve">(adults will adjourn at 3:00 p.m.) </w:t>
      </w:r>
      <w:r>
        <w:rPr>
          <w:rFonts w:ascii="Arial" w:hAnsi="Arial" w:cs="Arial"/>
          <w:sz w:val="20"/>
          <w:szCs w:val="20"/>
        </w:rPr>
        <w:t xml:space="preserve">at the Chase Center on the Riverfront. </w:t>
      </w:r>
    </w:p>
    <w:p w:rsidR="00EE285D" w:rsidRDefault="00EE285D">
      <w:r>
        <w:rPr>
          <w:rFonts w:ascii="Arial" w:hAnsi="Arial" w:cs="Arial"/>
          <w:sz w:val="20"/>
          <w:szCs w:val="20"/>
        </w:rPr>
        <w:t xml:space="preserve">We have space to accommodate </w:t>
      </w:r>
      <w:r w:rsidR="007A5254">
        <w:rPr>
          <w:rFonts w:ascii="Arial" w:hAnsi="Arial" w:cs="Arial"/>
          <w:sz w:val="20"/>
          <w:szCs w:val="20"/>
        </w:rPr>
        <w:t xml:space="preserve">approximately </w:t>
      </w:r>
      <w:r>
        <w:rPr>
          <w:rFonts w:ascii="Arial" w:hAnsi="Arial" w:cs="Arial"/>
          <w:sz w:val="20"/>
          <w:szCs w:val="20"/>
        </w:rPr>
        <w:t>125 students</w:t>
      </w:r>
      <w:r w:rsidR="00A360D5">
        <w:rPr>
          <w:rFonts w:ascii="Arial" w:hAnsi="Arial" w:cs="Arial"/>
          <w:sz w:val="20"/>
          <w:szCs w:val="20"/>
        </w:rPr>
        <w:t xml:space="preserve"> from Delaware’s public, private and charter schools</w:t>
      </w:r>
      <w:r w:rsidR="00DA6ED3">
        <w:rPr>
          <w:rFonts w:ascii="Arial" w:hAnsi="Arial" w:cs="Arial"/>
          <w:sz w:val="20"/>
          <w:szCs w:val="20"/>
        </w:rPr>
        <w:t xml:space="preserve"> (plus </w:t>
      </w:r>
      <w:r w:rsidR="008B4D2B">
        <w:rPr>
          <w:rFonts w:ascii="Arial" w:hAnsi="Arial" w:cs="Arial"/>
          <w:sz w:val="20"/>
          <w:szCs w:val="20"/>
        </w:rPr>
        <w:t>chaperone</w:t>
      </w:r>
      <w:r w:rsidR="00DA6ED3">
        <w:rPr>
          <w:rFonts w:ascii="Arial" w:hAnsi="Arial" w:cs="Arial"/>
          <w:sz w:val="20"/>
          <w:szCs w:val="20"/>
        </w:rPr>
        <w:t>s</w:t>
      </w:r>
      <w:r w:rsidR="008B4D2B">
        <w:rPr>
          <w:rFonts w:ascii="Arial" w:hAnsi="Arial" w:cs="Arial"/>
          <w:sz w:val="20"/>
          <w:szCs w:val="20"/>
        </w:rPr>
        <w:t>)</w:t>
      </w:r>
      <w:r w:rsidR="00A360D5">
        <w:rPr>
          <w:rFonts w:ascii="Arial" w:hAnsi="Arial" w:cs="Arial"/>
          <w:sz w:val="20"/>
          <w:szCs w:val="20"/>
        </w:rPr>
        <w:t xml:space="preserve">. </w:t>
      </w:r>
      <w:r w:rsidR="00B4753F">
        <w:rPr>
          <w:rFonts w:ascii="Arial" w:hAnsi="Arial" w:cs="Arial"/>
          <w:sz w:val="20"/>
          <w:szCs w:val="20"/>
        </w:rPr>
        <w:t xml:space="preserve">Students and chaperones’ </w:t>
      </w:r>
      <w:r w:rsidR="009212D6">
        <w:rPr>
          <w:rFonts w:ascii="Arial" w:hAnsi="Arial" w:cs="Arial"/>
          <w:sz w:val="20"/>
          <w:szCs w:val="20"/>
        </w:rPr>
        <w:t>conference costs will be covered through generous sponsors.</w:t>
      </w:r>
      <w:r w:rsidR="00B4753F">
        <w:rPr>
          <w:rFonts w:ascii="Arial" w:hAnsi="Arial" w:cs="Arial"/>
          <w:sz w:val="20"/>
          <w:szCs w:val="20"/>
        </w:rPr>
        <w:t xml:space="preserve"> </w:t>
      </w:r>
      <w:r w:rsidR="00A360D5">
        <w:rPr>
          <w:rFonts w:ascii="Arial" w:hAnsi="Arial" w:cs="Arial"/>
          <w:sz w:val="20"/>
          <w:szCs w:val="20"/>
        </w:rPr>
        <w:t xml:space="preserve">The conference </w:t>
      </w:r>
      <w:r>
        <w:rPr>
          <w:rFonts w:ascii="Arial" w:hAnsi="Arial" w:cs="Arial"/>
          <w:sz w:val="20"/>
          <w:szCs w:val="20"/>
        </w:rPr>
        <w:t>will provide a diverse group of students an opportunity to interact with commun</w:t>
      </w:r>
      <w:r w:rsidR="00A360D5">
        <w:rPr>
          <w:rFonts w:ascii="Arial" w:hAnsi="Arial" w:cs="Arial"/>
          <w:sz w:val="20"/>
          <w:szCs w:val="20"/>
        </w:rPr>
        <w:t xml:space="preserve">ity leaders, elected officials </w:t>
      </w:r>
      <w:r>
        <w:rPr>
          <w:rFonts w:ascii="Arial" w:hAnsi="Arial" w:cs="Arial"/>
          <w:sz w:val="20"/>
          <w:szCs w:val="20"/>
        </w:rPr>
        <w:t>and others in order to have their voices heard. Our program serves as an opportunity to enhance curriculum involving civic duty and healthy lifestyles.</w:t>
      </w:r>
      <w:r>
        <w:t xml:space="preserve"> </w:t>
      </w:r>
    </w:p>
    <w:p w:rsidR="00CF0A88" w:rsidRDefault="00EE285D">
      <w:pPr>
        <w:rPr>
          <w:rFonts w:ascii="Arial" w:hAnsi="Arial" w:cs="Arial"/>
          <w:sz w:val="20"/>
          <w:szCs w:val="20"/>
        </w:rPr>
      </w:pPr>
      <w:r>
        <w:rPr>
          <w:rFonts w:ascii="Arial" w:hAnsi="Arial" w:cs="Arial"/>
          <w:sz w:val="20"/>
          <w:szCs w:val="20"/>
        </w:rPr>
        <w:t xml:space="preserve">Schools that express interest will be encouraged to choose students who represent a cross-section of Delaware’s school population. We want to hear the voices of children from all backgrounds – children who experience hunger, children who are civically active, children who are student leaders, and children who have not fully realized their potential yet. </w:t>
      </w:r>
      <w:r w:rsidR="00036F2A">
        <w:rPr>
          <w:rFonts w:ascii="Arial" w:hAnsi="Arial" w:cs="Arial"/>
          <w:sz w:val="20"/>
          <w:szCs w:val="20"/>
        </w:rPr>
        <w:t xml:space="preserve">In addition, we also are interested in inviting schools to attend who plan to take the issue of hunger back to the classroom. What will your school do to help end hunger in Delaware? </w:t>
      </w:r>
      <w:r w:rsidR="00A360D5">
        <w:rPr>
          <w:rFonts w:ascii="Arial" w:hAnsi="Arial" w:cs="Arial"/>
          <w:sz w:val="20"/>
          <w:szCs w:val="20"/>
        </w:rPr>
        <w:t xml:space="preserve">Delaware schools interested in sending a small group of students to the conference should fill out the attached application. Based on response, the conference planning committee comprised of community leaders will determine how many students from each school should be identified. </w:t>
      </w:r>
      <w:r w:rsidR="00A360D5" w:rsidRPr="00D14D60">
        <w:rPr>
          <w:rFonts w:ascii="Arial" w:hAnsi="Arial" w:cs="Arial"/>
          <w:b/>
          <w:sz w:val="20"/>
          <w:szCs w:val="20"/>
        </w:rPr>
        <w:t xml:space="preserve">Applications must be </w:t>
      </w:r>
      <w:r w:rsidR="00CF0A88" w:rsidRPr="00D14D60">
        <w:rPr>
          <w:rFonts w:ascii="Arial" w:hAnsi="Arial" w:cs="Arial"/>
          <w:b/>
          <w:sz w:val="20"/>
          <w:szCs w:val="20"/>
        </w:rPr>
        <w:t xml:space="preserve">received via email or mail by </w:t>
      </w:r>
      <w:r w:rsidR="00D14D60" w:rsidRPr="00D14D60">
        <w:rPr>
          <w:rFonts w:ascii="Arial" w:hAnsi="Arial" w:cs="Arial"/>
          <w:b/>
          <w:sz w:val="20"/>
          <w:szCs w:val="20"/>
        </w:rPr>
        <w:t>January 27, 2017</w:t>
      </w:r>
      <w:r w:rsidR="00D14D60">
        <w:rPr>
          <w:rFonts w:ascii="Arial" w:hAnsi="Arial" w:cs="Arial"/>
          <w:sz w:val="20"/>
          <w:szCs w:val="20"/>
        </w:rPr>
        <w:t>.</w:t>
      </w:r>
      <w:r w:rsidR="00CF0A88">
        <w:rPr>
          <w:rFonts w:ascii="Arial" w:hAnsi="Arial" w:cs="Arial"/>
          <w:sz w:val="20"/>
          <w:szCs w:val="20"/>
        </w:rPr>
        <w:t xml:space="preserve"> </w:t>
      </w:r>
    </w:p>
    <w:p w:rsidR="00CF0A88" w:rsidRDefault="00CF0A88">
      <w:pPr>
        <w:rPr>
          <w:rFonts w:ascii="Arial" w:hAnsi="Arial" w:cs="Arial"/>
          <w:sz w:val="20"/>
          <w:szCs w:val="20"/>
        </w:rPr>
      </w:pPr>
      <w:r>
        <w:rPr>
          <w:rFonts w:ascii="Arial" w:hAnsi="Arial" w:cs="Arial"/>
          <w:sz w:val="20"/>
          <w:szCs w:val="20"/>
        </w:rPr>
        <w:t xml:space="preserve">Please join us in </w:t>
      </w:r>
      <w:r w:rsidRPr="00CF0A88">
        <w:rPr>
          <w:rFonts w:ascii="Arial" w:hAnsi="Arial" w:cs="Arial"/>
          <w:i/>
          <w:sz w:val="20"/>
          <w:szCs w:val="20"/>
        </w:rPr>
        <w:t>Coming Together</w:t>
      </w:r>
      <w:r>
        <w:rPr>
          <w:rFonts w:ascii="Arial" w:hAnsi="Arial" w:cs="Arial"/>
          <w:i/>
          <w:sz w:val="20"/>
          <w:szCs w:val="20"/>
        </w:rPr>
        <w:t xml:space="preserve"> </w:t>
      </w:r>
      <w:r>
        <w:rPr>
          <w:rFonts w:ascii="Arial" w:hAnsi="Arial" w:cs="Arial"/>
          <w:sz w:val="20"/>
          <w:szCs w:val="20"/>
        </w:rPr>
        <w:t xml:space="preserve">to end hunger in our community! For more information about the conference, please contact Kim Turner, Food Bank of Delaware, at (302) 444-8074 or </w:t>
      </w:r>
      <w:hyperlink r:id="rId7" w:history="1">
        <w:r w:rsidRPr="004756AF">
          <w:rPr>
            <w:rStyle w:val="Hyperlink"/>
            <w:rFonts w:ascii="Arial" w:hAnsi="Arial" w:cs="Arial"/>
            <w:sz w:val="20"/>
            <w:szCs w:val="20"/>
          </w:rPr>
          <w:t>kturner@fbd.org</w:t>
        </w:r>
      </w:hyperlink>
      <w:r>
        <w:rPr>
          <w:rFonts w:ascii="Arial" w:hAnsi="Arial" w:cs="Arial"/>
          <w:sz w:val="20"/>
          <w:szCs w:val="20"/>
        </w:rPr>
        <w:t xml:space="preserve">. </w:t>
      </w:r>
    </w:p>
    <w:p w:rsidR="007D0067" w:rsidRDefault="007D0067">
      <w:pPr>
        <w:rPr>
          <w:rFonts w:ascii="Arial" w:hAnsi="Arial" w:cs="Arial"/>
          <w:sz w:val="20"/>
          <w:szCs w:val="20"/>
        </w:rPr>
      </w:pPr>
      <w:r>
        <w:rPr>
          <w:rFonts w:ascii="Arial" w:hAnsi="Arial" w:cs="Arial"/>
          <w:sz w:val="20"/>
          <w:szCs w:val="20"/>
        </w:rPr>
        <w:t xml:space="preserve">Sincerely, </w:t>
      </w:r>
    </w:p>
    <w:p w:rsidR="00A360D5" w:rsidRDefault="007D0067">
      <w:pPr>
        <w:rPr>
          <w:rFonts w:ascii="Arial" w:hAnsi="Arial" w:cs="Arial"/>
          <w:sz w:val="20"/>
          <w:szCs w:val="20"/>
        </w:rPr>
      </w:pPr>
      <w:r>
        <w:rPr>
          <w:rFonts w:ascii="Arial" w:hAnsi="Arial" w:cs="Arial"/>
          <w:sz w:val="20"/>
          <w:szCs w:val="20"/>
        </w:rPr>
        <w:br/>
        <w:t>Patricia Beebe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Braeden Mannering</w:t>
      </w:r>
      <w:r>
        <w:rPr>
          <w:rFonts w:ascii="Arial" w:hAnsi="Arial" w:cs="Arial"/>
          <w:sz w:val="20"/>
          <w:szCs w:val="20"/>
        </w:rPr>
        <w:br/>
        <w:t>President and CEO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Founder</w:t>
      </w:r>
      <w:r>
        <w:rPr>
          <w:rFonts w:ascii="Arial" w:hAnsi="Arial" w:cs="Arial"/>
          <w:sz w:val="20"/>
          <w:szCs w:val="20"/>
        </w:rPr>
        <w:br/>
        <w:t xml:space="preserve">Food Bank of Delaware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Brae’s Brown Bags </w:t>
      </w:r>
    </w:p>
    <w:p w:rsidR="00D14D60" w:rsidRDefault="00D14D60">
      <w:pPr>
        <w:rPr>
          <w:rFonts w:ascii="Arial" w:hAnsi="Arial" w:cs="Arial"/>
          <w:b/>
          <w:sz w:val="20"/>
          <w:szCs w:val="20"/>
        </w:rPr>
      </w:pPr>
    </w:p>
    <w:p w:rsidR="00F8326C" w:rsidRDefault="00F8326C">
      <w:pPr>
        <w:rPr>
          <w:rFonts w:ascii="Arial" w:hAnsi="Arial" w:cs="Arial"/>
          <w:b/>
          <w:sz w:val="20"/>
          <w:szCs w:val="20"/>
        </w:rPr>
      </w:pPr>
      <w:r w:rsidRPr="008B4D2B">
        <w:rPr>
          <w:rFonts w:ascii="Arial" w:hAnsi="Arial" w:cs="Arial"/>
          <w:b/>
          <w:sz w:val="20"/>
          <w:szCs w:val="20"/>
        </w:rPr>
        <w:t xml:space="preserve">Please fill out the below application to be considered as a participating school at the conference. </w:t>
      </w:r>
    </w:p>
    <w:p w:rsidR="00C9141E" w:rsidRDefault="00C9141E">
      <w:pPr>
        <w:rPr>
          <w:rFonts w:ascii="Arial" w:hAnsi="Arial" w:cs="Arial"/>
          <w:b/>
          <w:sz w:val="20"/>
          <w:szCs w:val="20"/>
        </w:rPr>
      </w:pPr>
    </w:p>
    <w:p w:rsidR="00C9141E" w:rsidRPr="008B4D2B" w:rsidRDefault="00C9141E">
      <w:pPr>
        <w:rPr>
          <w:rFonts w:ascii="Arial" w:hAnsi="Arial" w:cs="Arial"/>
          <w:b/>
          <w:sz w:val="20"/>
          <w:szCs w:val="20"/>
        </w:rPr>
      </w:pPr>
      <w:bookmarkStart w:id="0" w:name="_GoBack"/>
      <w:bookmarkEnd w:id="0"/>
    </w:p>
    <w:p w:rsidR="00F8326C" w:rsidRDefault="00F8326C">
      <w:pPr>
        <w:rPr>
          <w:rFonts w:ascii="Arial" w:hAnsi="Arial" w:cs="Arial"/>
          <w:sz w:val="20"/>
          <w:szCs w:val="20"/>
        </w:rPr>
      </w:pPr>
      <w:r>
        <w:rPr>
          <w:rFonts w:ascii="Arial" w:hAnsi="Arial" w:cs="Arial"/>
          <w:sz w:val="20"/>
          <w:szCs w:val="20"/>
        </w:rPr>
        <w:lastRenderedPageBreak/>
        <w:t xml:space="preserve">____ Yes, our school is interested in identifying a diverse group of students to attend the conference. </w:t>
      </w:r>
    </w:p>
    <w:p w:rsidR="008B4D2B" w:rsidRPr="008B4D2B" w:rsidRDefault="008B4D2B">
      <w:pPr>
        <w:rPr>
          <w:rFonts w:ascii="Arial" w:hAnsi="Arial" w:cs="Arial"/>
          <w:b/>
          <w:sz w:val="20"/>
          <w:szCs w:val="20"/>
        </w:rPr>
      </w:pPr>
      <w:r>
        <w:rPr>
          <w:rFonts w:ascii="Arial" w:hAnsi="Arial" w:cs="Arial"/>
          <w:sz w:val="20"/>
          <w:szCs w:val="20"/>
        </w:rPr>
        <w:br/>
      </w:r>
      <w:r w:rsidRPr="008B4D2B">
        <w:rPr>
          <w:rFonts w:ascii="Arial" w:hAnsi="Arial" w:cs="Arial"/>
          <w:b/>
          <w:sz w:val="20"/>
          <w:szCs w:val="20"/>
        </w:rPr>
        <w:t>Contact information:</w:t>
      </w:r>
    </w:p>
    <w:p w:rsidR="008B4D2B" w:rsidRDefault="008B4D2B">
      <w:pPr>
        <w:rPr>
          <w:rFonts w:ascii="Arial" w:hAnsi="Arial" w:cs="Arial"/>
          <w:sz w:val="20"/>
          <w:szCs w:val="20"/>
        </w:rPr>
      </w:pPr>
      <w:r>
        <w:rPr>
          <w:rFonts w:ascii="Arial" w:hAnsi="Arial" w:cs="Arial"/>
          <w:sz w:val="20"/>
          <w:szCs w:val="20"/>
        </w:rPr>
        <w:t>School contact: ______________________________________________</w:t>
      </w:r>
    </w:p>
    <w:p w:rsidR="008B4D2B" w:rsidRDefault="008B4D2B">
      <w:pPr>
        <w:rPr>
          <w:rFonts w:ascii="Arial" w:hAnsi="Arial" w:cs="Arial"/>
          <w:sz w:val="20"/>
          <w:szCs w:val="20"/>
        </w:rPr>
      </w:pPr>
      <w:r>
        <w:rPr>
          <w:rFonts w:ascii="Arial" w:hAnsi="Arial" w:cs="Arial"/>
          <w:sz w:val="20"/>
          <w:szCs w:val="20"/>
        </w:rPr>
        <w:t>E-mail: _____________________________________________________</w:t>
      </w:r>
    </w:p>
    <w:p w:rsidR="008B4D2B" w:rsidRDefault="008B4D2B">
      <w:pPr>
        <w:rPr>
          <w:rFonts w:ascii="Arial" w:hAnsi="Arial" w:cs="Arial"/>
          <w:sz w:val="20"/>
          <w:szCs w:val="20"/>
        </w:rPr>
      </w:pPr>
      <w:r>
        <w:rPr>
          <w:rFonts w:ascii="Arial" w:hAnsi="Arial" w:cs="Arial"/>
          <w:sz w:val="20"/>
          <w:szCs w:val="20"/>
        </w:rPr>
        <w:t>Phone number: __________________________________</w:t>
      </w:r>
    </w:p>
    <w:p w:rsidR="008B4D2B" w:rsidRDefault="008B4D2B" w:rsidP="008B4D2B">
      <w:pPr>
        <w:spacing w:line="360" w:lineRule="auto"/>
        <w:rPr>
          <w:rFonts w:ascii="Arial" w:hAnsi="Arial" w:cs="Arial"/>
          <w:sz w:val="20"/>
          <w:szCs w:val="20"/>
        </w:rPr>
      </w:pPr>
      <w:r>
        <w:rPr>
          <w:rFonts w:ascii="Arial" w:hAnsi="Arial" w:cs="Arial"/>
          <w:sz w:val="20"/>
          <w:szCs w:val="20"/>
        </w:rPr>
        <w:t>Mailing address: ________________________________________________________________________________________________________________________________________________________________________</w:t>
      </w:r>
    </w:p>
    <w:p w:rsidR="008B4D2B" w:rsidRDefault="008B4D2B" w:rsidP="008B4D2B">
      <w:pPr>
        <w:spacing w:line="360" w:lineRule="auto"/>
        <w:rPr>
          <w:rFonts w:ascii="Arial" w:hAnsi="Arial" w:cs="Arial"/>
          <w:sz w:val="20"/>
          <w:szCs w:val="20"/>
        </w:rPr>
      </w:pPr>
      <w:r>
        <w:rPr>
          <w:rFonts w:ascii="Arial" w:hAnsi="Arial" w:cs="Arial"/>
          <w:sz w:val="20"/>
          <w:szCs w:val="20"/>
        </w:rPr>
        <w:t>How will you work to identify a diverse cross section of students to attend the conference?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D60" w:rsidRDefault="00D14D60" w:rsidP="008B4D2B">
      <w:pPr>
        <w:spacing w:line="360" w:lineRule="auto"/>
        <w:rPr>
          <w:rFonts w:ascii="Arial" w:hAnsi="Arial" w:cs="Arial"/>
          <w:sz w:val="20"/>
          <w:szCs w:val="20"/>
        </w:rPr>
      </w:pPr>
      <w:r>
        <w:rPr>
          <w:rFonts w:ascii="Arial" w:hAnsi="Arial" w:cs="Arial"/>
          <w:sz w:val="20"/>
          <w:szCs w:val="20"/>
        </w:rPr>
        <w:t xml:space="preserve">Are you committed to continuing </w:t>
      </w:r>
      <w:r w:rsidR="007211F3">
        <w:rPr>
          <w:rFonts w:ascii="Arial" w:hAnsi="Arial" w:cs="Arial"/>
          <w:sz w:val="20"/>
          <w:szCs w:val="20"/>
        </w:rPr>
        <w:t>the conversation about hunger at</w:t>
      </w:r>
      <w:r>
        <w:rPr>
          <w:rFonts w:ascii="Arial" w:hAnsi="Arial" w:cs="Arial"/>
          <w:sz w:val="20"/>
          <w:szCs w:val="20"/>
        </w:rPr>
        <w:t xml:space="preserve"> your school? How would you do this?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4D2B" w:rsidRDefault="008B4D2B" w:rsidP="008B4D2B">
      <w:pPr>
        <w:spacing w:line="360" w:lineRule="auto"/>
        <w:rPr>
          <w:rFonts w:ascii="Arial" w:hAnsi="Arial" w:cs="Arial"/>
          <w:sz w:val="20"/>
          <w:szCs w:val="20"/>
        </w:rPr>
      </w:pPr>
      <w:r>
        <w:rPr>
          <w:rFonts w:ascii="Arial" w:hAnsi="Arial" w:cs="Arial"/>
          <w:sz w:val="20"/>
          <w:szCs w:val="20"/>
        </w:rPr>
        <w:t xml:space="preserve">How will students be transported to the conference? </w:t>
      </w:r>
    </w:p>
    <w:p w:rsidR="008B4D2B" w:rsidRDefault="008B4D2B" w:rsidP="008B4D2B">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w:t>
      </w:r>
    </w:p>
    <w:p w:rsidR="008B4D2B" w:rsidRDefault="008B4D2B" w:rsidP="008B4D2B">
      <w:pPr>
        <w:spacing w:line="360" w:lineRule="auto"/>
        <w:rPr>
          <w:rFonts w:ascii="Arial" w:hAnsi="Arial" w:cs="Arial"/>
          <w:sz w:val="20"/>
          <w:szCs w:val="20"/>
        </w:rPr>
      </w:pPr>
      <w:r>
        <w:rPr>
          <w:rFonts w:ascii="Arial" w:hAnsi="Arial" w:cs="Arial"/>
          <w:sz w:val="20"/>
          <w:szCs w:val="20"/>
        </w:rPr>
        <w:t>Will a chaperone be available to attend the event? Circle: Yes or No</w:t>
      </w:r>
    </w:p>
    <w:p w:rsidR="008B4D2B" w:rsidRPr="00B4753F" w:rsidRDefault="00B4753F" w:rsidP="00B4753F">
      <w:pPr>
        <w:spacing w:line="360" w:lineRule="auto"/>
        <w:jc w:val="center"/>
        <w:rPr>
          <w:rFonts w:ascii="Arial" w:hAnsi="Arial" w:cs="Arial"/>
          <w:b/>
          <w:i/>
          <w:sz w:val="20"/>
          <w:szCs w:val="20"/>
        </w:rPr>
      </w:pPr>
      <w:r w:rsidRPr="00B4753F">
        <w:rPr>
          <w:rFonts w:ascii="Arial" w:hAnsi="Arial" w:cs="Arial"/>
          <w:b/>
          <w:i/>
          <w:sz w:val="20"/>
          <w:szCs w:val="20"/>
        </w:rPr>
        <w:t xml:space="preserve">Applications must be received via email or mail by </w:t>
      </w:r>
      <w:r w:rsidR="00D14D60">
        <w:rPr>
          <w:rFonts w:ascii="Arial" w:hAnsi="Arial" w:cs="Arial"/>
          <w:b/>
          <w:i/>
          <w:sz w:val="20"/>
          <w:szCs w:val="20"/>
        </w:rPr>
        <w:t>January 27, 2017!</w:t>
      </w:r>
    </w:p>
    <w:p w:rsidR="00B4753F" w:rsidRDefault="00B4753F" w:rsidP="00B4753F">
      <w:pPr>
        <w:spacing w:line="360" w:lineRule="auto"/>
        <w:jc w:val="center"/>
        <w:rPr>
          <w:rFonts w:ascii="Arial" w:hAnsi="Arial" w:cs="Arial"/>
          <w:sz w:val="20"/>
          <w:szCs w:val="20"/>
        </w:rPr>
      </w:pPr>
      <w:r>
        <w:rPr>
          <w:rFonts w:ascii="Arial" w:hAnsi="Arial" w:cs="Arial"/>
          <w:sz w:val="20"/>
          <w:szCs w:val="20"/>
        </w:rPr>
        <w:t>Please mail/email to:</w:t>
      </w:r>
    </w:p>
    <w:p w:rsidR="00B4753F" w:rsidRDefault="00B4753F" w:rsidP="00B4753F">
      <w:pPr>
        <w:spacing w:line="240" w:lineRule="auto"/>
        <w:jc w:val="center"/>
        <w:rPr>
          <w:rFonts w:ascii="Arial" w:hAnsi="Arial" w:cs="Arial"/>
          <w:sz w:val="20"/>
          <w:szCs w:val="20"/>
        </w:rPr>
      </w:pPr>
      <w:r>
        <w:rPr>
          <w:rFonts w:ascii="Arial" w:hAnsi="Arial" w:cs="Arial"/>
          <w:sz w:val="20"/>
          <w:szCs w:val="20"/>
        </w:rPr>
        <w:t>Kim Turner</w:t>
      </w:r>
      <w:r>
        <w:rPr>
          <w:rFonts w:ascii="Arial" w:hAnsi="Arial" w:cs="Arial"/>
          <w:sz w:val="20"/>
          <w:szCs w:val="20"/>
        </w:rPr>
        <w:br/>
        <w:t>Food Bank of Delaware</w:t>
      </w:r>
      <w:r>
        <w:rPr>
          <w:rFonts w:ascii="Arial" w:hAnsi="Arial" w:cs="Arial"/>
          <w:sz w:val="20"/>
          <w:szCs w:val="20"/>
        </w:rPr>
        <w:br/>
        <w:t>14 Garfield Way</w:t>
      </w:r>
      <w:r>
        <w:rPr>
          <w:rFonts w:ascii="Arial" w:hAnsi="Arial" w:cs="Arial"/>
          <w:sz w:val="20"/>
          <w:szCs w:val="20"/>
        </w:rPr>
        <w:br/>
        <w:t>Newark, DE  19713</w:t>
      </w:r>
    </w:p>
    <w:p w:rsidR="00B4753F" w:rsidRPr="00CE2D63" w:rsidRDefault="00B4753F" w:rsidP="00B4753F">
      <w:pPr>
        <w:spacing w:line="360" w:lineRule="auto"/>
        <w:jc w:val="center"/>
        <w:rPr>
          <w:rFonts w:ascii="Arial" w:hAnsi="Arial" w:cs="Arial"/>
          <w:sz w:val="20"/>
          <w:szCs w:val="20"/>
        </w:rPr>
      </w:pPr>
      <w:r>
        <w:rPr>
          <w:rFonts w:ascii="Arial" w:hAnsi="Arial" w:cs="Arial"/>
          <w:sz w:val="20"/>
          <w:szCs w:val="20"/>
        </w:rPr>
        <w:t xml:space="preserve">Or </w:t>
      </w:r>
      <w:hyperlink r:id="rId8" w:history="1">
        <w:r w:rsidRPr="004756AF">
          <w:rPr>
            <w:rStyle w:val="Hyperlink"/>
            <w:rFonts w:ascii="Arial" w:hAnsi="Arial" w:cs="Arial"/>
            <w:sz w:val="20"/>
            <w:szCs w:val="20"/>
          </w:rPr>
          <w:t>kturner@fbd.org</w:t>
        </w:r>
      </w:hyperlink>
      <w:r>
        <w:rPr>
          <w:rFonts w:ascii="Arial" w:hAnsi="Arial" w:cs="Arial"/>
          <w:sz w:val="20"/>
          <w:szCs w:val="20"/>
        </w:rPr>
        <w:t xml:space="preserve"> </w:t>
      </w:r>
    </w:p>
    <w:sectPr w:rsidR="00B4753F" w:rsidRPr="00CE2D63" w:rsidSect="007D0067">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63"/>
    <w:rsid w:val="00036F2A"/>
    <w:rsid w:val="001436D0"/>
    <w:rsid w:val="0027417D"/>
    <w:rsid w:val="002A6FDB"/>
    <w:rsid w:val="00525B8B"/>
    <w:rsid w:val="006B7F62"/>
    <w:rsid w:val="007211F3"/>
    <w:rsid w:val="007A5254"/>
    <w:rsid w:val="007D0067"/>
    <w:rsid w:val="00811707"/>
    <w:rsid w:val="008B4D2B"/>
    <w:rsid w:val="009212D6"/>
    <w:rsid w:val="00A20B6F"/>
    <w:rsid w:val="00A360D5"/>
    <w:rsid w:val="00B11434"/>
    <w:rsid w:val="00B218EA"/>
    <w:rsid w:val="00B4753F"/>
    <w:rsid w:val="00C9141E"/>
    <w:rsid w:val="00CE2D63"/>
    <w:rsid w:val="00CF0A88"/>
    <w:rsid w:val="00D14D60"/>
    <w:rsid w:val="00DA6ED3"/>
    <w:rsid w:val="00DB27AD"/>
    <w:rsid w:val="00EE285D"/>
    <w:rsid w:val="00F8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A88"/>
    <w:rPr>
      <w:color w:val="0000FF" w:themeColor="hyperlink"/>
      <w:u w:val="single"/>
    </w:rPr>
  </w:style>
  <w:style w:type="paragraph" w:styleId="BalloonText">
    <w:name w:val="Balloon Text"/>
    <w:basedOn w:val="Normal"/>
    <w:link w:val="BalloonTextChar"/>
    <w:uiPriority w:val="99"/>
    <w:semiHidden/>
    <w:unhideWhenUsed/>
    <w:rsid w:val="00036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A88"/>
    <w:rPr>
      <w:color w:val="0000FF" w:themeColor="hyperlink"/>
      <w:u w:val="single"/>
    </w:rPr>
  </w:style>
  <w:style w:type="paragraph" w:styleId="BalloonText">
    <w:name w:val="Balloon Text"/>
    <w:basedOn w:val="Normal"/>
    <w:link w:val="BalloonTextChar"/>
    <w:uiPriority w:val="99"/>
    <w:semiHidden/>
    <w:unhideWhenUsed/>
    <w:rsid w:val="00036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urner@fbd.org" TargetMode="External"/><Relationship Id="rId3" Type="http://schemas.openxmlformats.org/officeDocument/2006/relationships/settings" Target="settings.xml"/><Relationship Id="rId7" Type="http://schemas.openxmlformats.org/officeDocument/2006/relationships/hyperlink" Target="mailto:kturner@fb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FBD</dc:creator>
  <cp:lastModifiedBy>FBD</cp:lastModifiedBy>
  <cp:revision>13</cp:revision>
  <cp:lastPrinted>2016-11-10T16:16:00Z</cp:lastPrinted>
  <dcterms:created xsi:type="dcterms:W3CDTF">2014-12-16T14:55:00Z</dcterms:created>
  <dcterms:modified xsi:type="dcterms:W3CDTF">2016-12-09T13:31:00Z</dcterms:modified>
</cp:coreProperties>
</file>